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</w:t>
      </w:r>
      <w:r w:rsidR="00B41D08">
        <w:rPr>
          <w:rFonts w:ascii="Times New Roman" w:eastAsia="Calibri" w:hAnsi="Times New Roman" w:cs="Times New Roman"/>
          <w:sz w:val="28"/>
          <w:szCs w:val="28"/>
        </w:rPr>
        <w:t>АО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Мособлгаз</w:t>
      </w:r>
      <w:proofErr w:type="spell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r w:rsidR="004C0F9F">
        <w:rPr>
          <w:rFonts w:ascii="Times New Roman" w:eastAsia="Calibri" w:hAnsi="Times New Roman" w:cs="Times New Roman"/>
          <w:sz w:val="28"/>
          <w:szCs w:val="28"/>
        </w:rPr>
        <w:t xml:space="preserve">деревни </w:t>
      </w:r>
      <w:proofErr w:type="spellStart"/>
      <w:r w:rsidR="001A460D">
        <w:rPr>
          <w:rFonts w:ascii="Times New Roman" w:eastAsia="Calibri" w:hAnsi="Times New Roman" w:cs="Times New Roman"/>
          <w:sz w:val="28"/>
          <w:szCs w:val="28"/>
        </w:rPr>
        <w:t>Лямцино</w:t>
      </w:r>
      <w:proofErr w:type="spellEnd"/>
      <w:r w:rsidR="00B41D08">
        <w:rPr>
          <w:rFonts w:ascii="Times New Roman" w:eastAsia="Calibri" w:hAnsi="Times New Roman" w:cs="Times New Roman"/>
          <w:sz w:val="28"/>
          <w:szCs w:val="28"/>
        </w:rPr>
        <w:t>)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12F1" w:rsidRDefault="009A12F1" w:rsidP="001A4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460D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</w:p>
        </w:tc>
        <w:tc>
          <w:tcPr>
            <w:tcW w:w="3191" w:type="dxa"/>
          </w:tcPr>
          <w:p w:rsidR="009A12F1" w:rsidRDefault="009A12F1" w:rsidP="001A4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1A460D">
              <w:rPr>
                <w:rFonts w:ascii="Times New Roman" w:eastAsia="Calibri" w:hAnsi="Times New Roman" w:cs="Times New Roman"/>
                <w:sz w:val="28"/>
                <w:szCs w:val="28"/>
              </w:rPr>
              <w:t>0000000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A460D">
              <w:rPr>
                <w:rFonts w:ascii="Times New Roman" w:eastAsia="Calibri" w:hAnsi="Times New Roman" w:cs="Times New Roman"/>
                <w:sz w:val="28"/>
                <w:szCs w:val="28"/>
              </w:rPr>
              <w:t>53282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д.70</w:t>
            </w:r>
          </w:p>
        </w:tc>
        <w:tc>
          <w:tcPr>
            <w:tcW w:w="3191" w:type="dxa"/>
          </w:tcPr>
          <w:p w:rsidR="001A460D" w:rsidRDefault="001A460D" w:rsidP="001A4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50:28:0080102:31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уч.90</w:t>
            </w:r>
          </w:p>
        </w:tc>
        <w:tc>
          <w:tcPr>
            <w:tcW w:w="3191" w:type="dxa"/>
          </w:tcPr>
          <w:p w:rsidR="001A460D" w:rsidRDefault="001A460D" w:rsidP="001A4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0080102</w:t>
            </w: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д.87</w:t>
            </w:r>
          </w:p>
        </w:tc>
        <w:tc>
          <w:tcPr>
            <w:tcW w:w="3191" w:type="dxa"/>
          </w:tcPr>
          <w:p w:rsidR="001A460D" w:rsidRPr="009601AE" w:rsidRDefault="001A460D" w:rsidP="001A4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0080102</w:t>
            </w:r>
            <w:r w:rsidRPr="006D3826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3191" w:type="dxa"/>
          </w:tcPr>
          <w:p w:rsidR="001A460D" w:rsidRPr="009601AE" w:rsidRDefault="001A460D" w:rsidP="001A4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60D">
              <w:rPr>
                <w:rFonts w:ascii="Times New Roman" w:eastAsia="Calibri" w:hAnsi="Times New Roman" w:cs="Times New Roman"/>
                <w:sz w:val="28"/>
                <w:szCs w:val="28"/>
              </w:rPr>
              <w:t>50:28:0080102:1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</w:p>
        </w:tc>
        <w:tc>
          <w:tcPr>
            <w:tcW w:w="3191" w:type="dxa"/>
          </w:tcPr>
          <w:p w:rsidR="001A460D" w:rsidRPr="009601AE" w:rsidRDefault="001A460D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60D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, з/у 85б</w:t>
            </w:r>
          </w:p>
        </w:tc>
        <w:tc>
          <w:tcPr>
            <w:tcW w:w="3191" w:type="dxa"/>
          </w:tcPr>
          <w:p w:rsidR="001A460D" w:rsidRPr="009601AE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60D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, 3/у 74</w:t>
            </w:r>
          </w:p>
        </w:tc>
        <w:tc>
          <w:tcPr>
            <w:tcW w:w="3191" w:type="dxa"/>
          </w:tcPr>
          <w:p w:rsidR="001A460D" w:rsidRPr="009601AE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A460D" w:rsidRDefault="001A460D" w:rsidP="00CA4591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ул.Надежды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3191" w:type="dxa"/>
          </w:tcPr>
          <w:p w:rsidR="001A460D" w:rsidRPr="009601AE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402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, ул.Центральная,уч.255</w:t>
            </w:r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, д.6б</w:t>
            </w:r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463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, д.101</w:t>
            </w:r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1240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1299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с.Лямцино</w:t>
            </w:r>
            <w:proofErr w:type="spellEnd"/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1364</w:t>
            </w:r>
          </w:p>
        </w:tc>
      </w:tr>
      <w:tr w:rsidR="001A460D" w:rsidTr="009A12F1">
        <w:tc>
          <w:tcPr>
            <w:tcW w:w="817" w:type="dxa"/>
          </w:tcPr>
          <w:p w:rsidR="001A460D" w:rsidRDefault="001A460D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1A460D" w:rsidRDefault="001A460D" w:rsidP="001A460D">
            <w:pPr>
              <w:jc w:val="center"/>
            </w:pPr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3F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с.Лямцино</w:t>
            </w:r>
            <w:proofErr w:type="spellEnd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4591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3191" w:type="dxa"/>
          </w:tcPr>
          <w:p w:rsidR="001A460D" w:rsidRPr="006D3826" w:rsidRDefault="00CA4591" w:rsidP="00CA45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5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50:28:0080102: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1371</w:t>
            </w:r>
          </w:p>
        </w:tc>
      </w:tr>
    </w:tbl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775AE">
        <w:rPr>
          <w:rFonts w:eastAsia="Calibri"/>
          <w:sz w:val="28"/>
          <w:szCs w:val="28"/>
          <w:lang w:eastAsia="en-US"/>
        </w:rPr>
        <w:lastRenderedPageBreak/>
        <w:t xml:space="preserve">Заинтересованные лица могут ознакомиться с поступившим ходатайством </w:t>
      </w:r>
      <w:r w:rsidR="00B41D08">
        <w:rPr>
          <w:rFonts w:eastAsia="Calibri"/>
          <w:sz w:val="28"/>
          <w:szCs w:val="28"/>
          <w:lang w:eastAsia="en-US"/>
        </w:rPr>
        <w:t>АО</w:t>
      </w:r>
      <w:r w:rsidRPr="000775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B41D08">
        <w:rPr>
          <w:rFonts w:eastAsia="Calibri"/>
          <w:sz w:val="28"/>
          <w:szCs w:val="28"/>
          <w:lang w:eastAsia="en-US"/>
        </w:rPr>
        <w:t>Мособлгаз</w:t>
      </w:r>
      <w:proofErr w:type="spellEnd"/>
      <w:r w:rsidRPr="000775AE">
        <w:rPr>
          <w:rFonts w:eastAsia="Calibri"/>
          <w:sz w:val="28"/>
          <w:szCs w:val="28"/>
          <w:lang w:eastAsia="en-US"/>
        </w:rPr>
        <w:t>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</w:t>
      </w:r>
      <w:r w:rsidR="00B41D08">
        <w:rPr>
          <w:rFonts w:eastAsia="Calibri"/>
          <w:sz w:val="28"/>
          <w:szCs w:val="28"/>
          <w:lang w:eastAsia="en-US"/>
        </w:rPr>
        <w:t xml:space="preserve">ой к нему схемой 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>Правообладатели земельных участков, в отн</w:t>
      </w:r>
      <w:bookmarkStart w:id="0" w:name="_GoBack"/>
      <w:bookmarkEnd w:id="0"/>
      <w:r w:rsidRPr="000775AE">
        <w:rPr>
          <w:rFonts w:eastAsia="Calibri"/>
          <w:sz w:val="28"/>
          <w:szCs w:val="28"/>
        </w:rPr>
        <w:t xml:space="preserve">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Pr="000775AE" w:rsidRDefault="009A12F1" w:rsidP="009A12F1">
      <w:pPr>
        <w:jc w:val="both"/>
        <w:rPr>
          <w:rFonts w:ascii="Times New Roman" w:hAnsi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 w:rsidSect="000E55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0E5529"/>
    <w:rsid w:val="001237E7"/>
    <w:rsid w:val="00123924"/>
    <w:rsid w:val="0013664F"/>
    <w:rsid w:val="00186B2F"/>
    <w:rsid w:val="001A285A"/>
    <w:rsid w:val="001A460D"/>
    <w:rsid w:val="001A6453"/>
    <w:rsid w:val="0025181A"/>
    <w:rsid w:val="00266336"/>
    <w:rsid w:val="00266F28"/>
    <w:rsid w:val="002E7CE6"/>
    <w:rsid w:val="00386766"/>
    <w:rsid w:val="004820F7"/>
    <w:rsid w:val="004A7598"/>
    <w:rsid w:val="004C0F9F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D3826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C73AE"/>
    <w:rsid w:val="00B41D08"/>
    <w:rsid w:val="00B6378B"/>
    <w:rsid w:val="00B666EB"/>
    <w:rsid w:val="00BC39E0"/>
    <w:rsid w:val="00BF36C2"/>
    <w:rsid w:val="00C32D03"/>
    <w:rsid w:val="00C865CF"/>
    <w:rsid w:val="00CA4591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7</cp:revision>
  <cp:lastPrinted>2020-06-25T07:50:00Z</cp:lastPrinted>
  <dcterms:created xsi:type="dcterms:W3CDTF">2020-06-24T10:34:00Z</dcterms:created>
  <dcterms:modified xsi:type="dcterms:W3CDTF">2020-06-25T07:50:00Z</dcterms:modified>
</cp:coreProperties>
</file>